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0E" w:rsidRDefault="00ED1C0E" w:rsidP="00ED1C0E">
      <w:pPr>
        <w:tabs>
          <w:tab w:val="left" w:pos="5103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MOSiR.0030</w:t>
      </w:r>
      <w:r w:rsidR="00F443AC">
        <w:rPr>
          <w:b/>
          <w:sz w:val="24"/>
          <w:szCs w:val="24"/>
        </w:rPr>
        <w:t>.1</w:t>
      </w:r>
      <w:r w:rsidR="006F6E97">
        <w:rPr>
          <w:b/>
          <w:sz w:val="24"/>
          <w:szCs w:val="24"/>
        </w:rPr>
        <w:t>8</w:t>
      </w:r>
      <w:r w:rsidR="00F443A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2022                                    </w:t>
      </w:r>
      <w:r w:rsidR="00301F89">
        <w:rPr>
          <w:b/>
          <w:sz w:val="24"/>
          <w:szCs w:val="24"/>
        </w:rPr>
        <w:t xml:space="preserve">    Wolsztyn, dnia </w:t>
      </w:r>
      <w:r w:rsidR="006F6E97">
        <w:rPr>
          <w:b/>
          <w:sz w:val="24"/>
          <w:szCs w:val="24"/>
        </w:rPr>
        <w:t>28</w:t>
      </w:r>
      <w:r w:rsidR="00F443AC">
        <w:rPr>
          <w:b/>
          <w:sz w:val="24"/>
          <w:szCs w:val="24"/>
        </w:rPr>
        <w:t xml:space="preserve"> </w:t>
      </w:r>
      <w:r w:rsidR="00FB6EEA">
        <w:rPr>
          <w:b/>
          <w:sz w:val="24"/>
          <w:szCs w:val="24"/>
        </w:rPr>
        <w:t>września</w:t>
      </w:r>
      <w:r w:rsidR="00F443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2022 r.</w:t>
      </w:r>
    </w:p>
    <w:p w:rsidR="00ED1C0E" w:rsidRDefault="00ED1C0E" w:rsidP="00ED1C0E">
      <w:pPr>
        <w:spacing w:line="360" w:lineRule="auto"/>
        <w:jc w:val="center"/>
        <w:rPr>
          <w:b/>
          <w:sz w:val="24"/>
          <w:szCs w:val="24"/>
        </w:rPr>
      </w:pPr>
    </w:p>
    <w:p w:rsidR="00ED1C0E" w:rsidRDefault="00ED1C0E" w:rsidP="00DE53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ZARZĄDZENIE </w:t>
      </w:r>
      <w:r w:rsidR="00DA1841">
        <w:rPr>
          <w:b/>
          <w:sz w:val="24"/>
          <w:szCs w:val="24"/>
        </w:rPr>
        <w:t>N</w:t>
      </w:r>
      <w:r w:rsidR="00F443AC">
        <w:rPr>
          <w:b/>
          <w:sz w:val="24"/>
          <w:szCs w:val="24"/>
        </w:rPr>
        <w:t>R 1</w:t>
      </w:r>
      <w:r w:rsidR="006F6E97">
        <w:rPr>
          <w:b/>
          <w:sz w:val="24"/>
          <w:szCs w:val="24"/>
        </w:rPr>
        <w:t>8</w:t>
      </w:r>
      <w:r w:rsidR="00F443A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2022</w:t>
      </w:r>
    </w:p>
    <w:p w:rsidR="00DA1841" w:rsidRDefault="00ED1C0E" w:rsidP="00DE534F">
      <w:pPr>
        <w:pStyle w:val="Styl"/>
        <w:spacing w:before="100" w:beforeAutospacing="1" w:after="100" w:afterAutospacing="1"/>
        <w:jc w:val="center"/>
        <w:rPr>
          <w:b/>
          <w:lang w:bidi="he-IL"/>
        </w:rPr>
      </w:pPr>
      <w:r>
        <w:rPr>
          <w:b/>
          <w:lang w:bidi="he-IL"/>
        </w:rPr>
        <w:t xml:space="preserve">DYREKTORA </w:t>
      </w:r>
    </w:p>
    <w:p w:rsidR="00ED1C0E" w:rsidRDefault="00ED1C0E" w:rsidP="00DE534F">
      <w:pPr>
        <w:pStyle w:val="Styl"/>
        <w:spacing w:before="100" w:beforeAutospacing="1" w:after="100" w:afterAutospacing="1"/>
        <w:jc w:val="center"/>
        <w:rPr>
          <w:b/>
          <w:lang w:bidi="he-IL"/>
        </w:rPr>
      </w:pPr>
      <w:r>
        <w:rPr>
          <w:b/>
          <w:lang w:bidi="he-IL"/>
        </w:rPr>
        <w:t>MIEJSKIEGO OŚRODKA SPORTU I REKREACJI W WOLSZTYNIE</w:t>
      </w:r>
    </w:p>
    <w:p w:rsidR="005E032C" w:rsidRPr="00DE534F" w:rsidRDefault="00ED1C0E" w:rsidP="00DE53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583917">
        <w:rPr>
          <w:b/>
          <w:sz w:val="24"/>
          <w:szCs w:val="24"/>
        </w:rPr>
        <w:t>28</w:t>
      </w:r>
      <w:r w:rsidR="00F443AC">
        <w:rPr>
          <w:b/>
          <w:sz w:val="24"/>
          <w:szCs w:val="24"/>
        </w:rPr>
        <w:t xml:space="preserve"> </w:t>
      </w:r>
      <w:r w:rsidR="00583917">
        <w:rPr>
          <w:b/>
          <w:sz w:val="24"/>
          <w:szCs w:val="24"/>
        </w:rPr>
        <w:t xml:space="preserve">WRZEŚNIA </w:t>
      </w:r>
      <w:r w:rsidR="00F443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2022 R.</w:t>
      </w:r>
    </w:p>
    <w:p w:rsidR="005B355C" w:rsidRDefault="005B355C" w:rsidP="00ED1C0E">
      <w:pPr>
        <w:pStyle w:val="Nagwek1"/>
        <w:spacing w:before="0" w:after="0" w:line="360" w:lineRule="auto"/>
        <w:jc w:val="both"/>
        <w:rPr>
          <w:rFonts w:ascii="Arial" w:hAnsi="Arial" w:cs="Arial"/>
          <w:b w:val="0"/>
          <w:bCs w:val="0"/>
          <w:sz w:val="24"/>
          <w:szCs w:val="24"/>
          <w:lang w:bidi="he-IL"/>
        </w:rPr>
      </w:pPr>
    </w:p>
    <w:p w:rsidR="005B355C" w:rsidRDefault="005B355C" w:rsidP="00ED1C0E">
      <w:pPr>
        <w:pStyle w:val="Nagwek1"/>
        <w:spacing w:before="0" w:after="0" w:line="360" w:lineRule="auto"/>
        <w:jc w:val="both"/>
        <w:rPr>
          <w:rFonts w:ascii="Arial" w:hAnsi="Arial" w:cs="Arial"/>
          <w:sz w:val="24"/>
          <w:szCs w:val="24"/>
          <w:lang w:bidi="he-IL"/>
        </w:rPr>
      </w:pPr>
      <w:r w:rsidRPr="005B355C">
        <w:rPr>
          <w:rFonts w:ascii="Arial" w:hAnsi="Arial" w:cs="Arial"/>
          <w:sz w:val="24"/>
          <w:szCs w:val="24"/>
          <w:lang w:bidi="he-IL"/>
        </w:rPr>
        <w:t>w sprawie ustalenia komisji inwetaryzacyjnej dla potrzeb weryfikacji stanu środków pieniężnych, druków ścisłego zarachowania, dokumentów księgowych oraz mi</w:t>
      </w:r>
      <w:r>
        <w:rPr>
          <w:rFonts w:ascii="Arial" w:hAnsi="Arial" w:cs="Arial"/>
          <w:sz w:val="24"/>
          <w:szCs w:val="24"/>
          <w:lang w:bidi="he-IL"/>
        </w:rPr>
        <w:t>e</w:t>
      </w:r>
      <w:r w:rsidRPr="005B355C">
        <w:rPr>
          <w:rFonts w:ascii="Arial" w:hAnsi="Arial" w:cs="Arial"/>
          <w:sz w:val="24"/>
          <w:szCs w:val="24"/>
          <w:lang w:bidi="he-IL"/>
        </w:rPr>
        <w:t>nia na Pływalni.</w:t>
      </w:r>
    </w:p>
    <w:p w:rsidR="002A7A72" w:rsidRPr="002A7A72" w:rsidRDefault="002A7A72" w:rsidP="002A7A72">
      <w:pPr>
        <w:rPr>
          <w:lang w:bidi="he-IL"/>
        </w:rPr>
      </w:pPr>
    </w:p>
    <w:p w:rsidR="00ED1C0E" w:rsidRDefault="00DA1841" w:rsidP="002A7A72">
      <w:pPr>
        <w:pStyle w:val="Nagwek1"/>
        <w:spacing w:before="0" w:after="0" w:line="360" w:lineRule="auto"/>
        <w:ind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  <w:lang w:bidi="he-IL"/>
        </w:rPr>
        <w:t xml:space="preserve">Na podstawie art. 26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ustawy </w:t>
      </w:r>
      <w:r w:rsidR="00ED1C0E">
        <w:rPr>
          <w:rFonts w:ascii="Arial" w:hAnsi="Arial" w:cs="Arial"/>
          <w:b w:val="0"/>
          <w:bCs w:val="0"/>
          <w:sz w:val="24"/>
          <w:szCs w:val="24"/>
        </w:rPr>
        <w:t>o rachunkowości z dnia 29 września 19</w:t>
      </w:r>
      <w:r w:rsidR="00DC7B8C">
        <w:rPr>
          <w:rFonts w:ascii="Arial" w:hAnsi="Arial" w:cs="Arial"/>
          <w:b w:val="0"/>
          <w:bCs w:val="0"/>
          <w:sz w:val="24"/>
          <w:szCs w:val="24"/>
        </w:rPr>
        <w:t xml:space="preserve">94 r.                  </w:t>
      </w:r>
      <w:r>
        <w:rPr>
          <w:rFonts w:ascii="Arial" w:hAnsi="Arial" w:cs="Arial"/>
          <w:b w:val="0"/>
          <w:bCs w:val="0"/>
          <w:sz w:val="24"/>
          <w:szCs w:val="24"/>
        </w:rPr>
        <w:t>(</w:t>
      </w:r>
      <w:r w:rsidR="00DC7B8C">
        <w:rPr>
          <w:rFonts w:ascii="Arial" w:hAnsi="Arial" w:cs="Arial"/>
          <w:b w:val="0"/>
          <w:bCs w:val="0"/>
          <w:sz w:val="24"/>
          <w:szCs w:val="24"/>
        </w:rPr>
        <w:t>t.j. DZ.U.</w:t>
      </w:r>
      <w:r w:rsidR="0091765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DC7B8C">
        <w:rPr>
          <w:rFonts w:ascii="Arial" w:hAnsi="Arial" w:cs="Arial"/>
          <w:b w:val="0"/>
          <w:bCs w:val="0"/>
          <w:sz w:val="24"/>
          <w:szCs w:val="24"/>
        </w:rPr>
        <w:t>z</w:t>
      </w:r>
      <w:r w:rsidR="0091765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DC7B8C">
        <w:rPr>
          <w:rFonts w:ascii="Arial" w:hAnsi="Arial" w:cs="Arial"/>
          <w:b w:val="0"/>
          <w:bCs w:val="0"/>
          <w:sz w:val="24"/>
          <w:szCs w:val="24"/>
        </w:rPr>
        <w:t>2021</w:t>
      </w:r>
      <w:r w:rsidR="0091765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DC7B8C">
        <w:rPr>
          <w:rFonts w:ascii="Arial" w:hAnsi="Arial" w:cs="Arial"/>
          <w:b w:val="0"/>
          <w:bCs w:val="0"/>
          <w:sz w:val="24"/>
          <w:szCs w:val="24"/>
        </w:rPr>
        <w:t>r. poz. 217</w:t>
      </w:r>
      <w:r w:rsidR="009B1AEA">
        <w:rPr>
          <w:rFonts w:ascii="Arial" w:hAnsi="Arial" w:cs="Arial"/>
          <w:b w:val="0"/>
          <w:bCs w:val="0"/>
          <w:sz w:val="24"/>
          <w:szCs w:val="24"/>
        </w:rPr>
        <w:t xml:space="preserve"> z późn</w:t>
      </w:r>
      <w:r w:rsidR="005B355C">
        <w:rPr>
          <w:rFonts w:ascii="Arial" w:hAnsi="Arial" w:cs="Arial"/>
          <w:b w:val="0"/>
          <w:bCs w:val="0"/>
          <w:sz w:val="24"/>
          <w:szCs w:val="24"/>
        </w:rPr>
        <w:t>.</w:t>
      </w:r>
      <w:r w:rsidR="009B1AEA">
        <w:rPr>
          <w:rFonts w:ascii="Arial" w:hAnsi="Arial" w:cs="Arial"/>
          <w:b w:val="0"/>
          <w:bCs w:val="0"/>
          <w:sz w:val="24"/>
          <w:szCs w:val="24"/>
        </w:rPr>
        <w:t xml:space="preserve"> zm.</w:t>
      </w:r>
      <w:r w:rsidR="00DC7B8C">
        <w:rPr>
          <w:rFonts w:ascii="Arial" w:hAnsi="Arial" w:cs="Arial"/>
          <w:b w:val="0"/>
          <w:bCs w:val="0"/>
          <w:sz w:val="24"/>
          <w:szCs w:val="24"/>
        </w:rPr>
        <w:t>)</w:t>
      </w:r>
      <w:r w:rsidR="00ED1C0E">
        <w:rPr>
          <w:rFonts w:ascii="Arial" w:hAnsi="Arial" w:cs="Arial"/>
          <w:b w:val="0"/>
          <w:bCs w:val="0"/>
          <w:sz w:val="24"/>
          <w:szCs w:val="24"/>
        </w:rPr>
        <w:t>,</w:t>
      </w:r>
      <w:r w:rsidR="00DC504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ED1C0E">
        <w:rPr>
          <w:rFonts w:ascii="Arial" w:hAnsi="Arial" w:cs="Arial"/>
          <w:sz w:val="24"/>
          <w:szCs w:val="24"/>
        </w:rPr>
        <w:t>zarządza się, co następuje:</w:t>
      </w:r>
    </w:p>
    <w:p w:rsidR="00ED1C0E" w:rsidRDefault="00ED1C0E" w:rsidP="00ED1C0E">
      <w:pPr>
        <w:pStyle w:val="Styl"/>
        <w:spacing w:before="100" w:beforeAutospacing="1" w:after="100" w:afterAutospacing="1" w:line="360" w:lineRule="auto"/>
        <w:jc w:val="both"/>
        <w:rPr>
          <w:b/>
          <w:w w:val="157"/>
          <w:lang w:bidi="he-IL"/>
        </w:rPr>
      </w:pPr>
      <w:r>
        <w:rPr>
          <w:b/>
          <w:bCs/>
        </w:rPr>
        <w:t>§1.</w:t>
      </w:r>
      <w:r w:rsidR="00917655">
        <w:rPr>
          <w:b/>
          <w:bCs/>
        </w:rPr>
        <w:t xml:space="preserve"> </w:t>
      </w:r>
      <w:r>
        <w:rPr>
          <w:lang w:bidi="he-IL"/>
        </w:rPr>
        <w:t xml:space="preserve">Zarządza się przeprowadzenie inwentaryzacji składników majątkowych w terminie </w:t>
      </w:r>
      <w:r w:rsidR="00E02000">
        <w:rPr>
          <w:lang w:bidi="he-IL"/>
        </w:rPr>
        <w:t xml:space="preserve">30 września </w:t>
      </w:r>
      <w:r>
        <w:rPr>
          <w:lang w:bidi="he-IL"/>
        </w:rPr>
        <w:t>2022</w:t>
      </w:r>
      <w:r w:rsidR="005E032C">
        <w:rPr>
          <w:lang w:bidi="he-IL"/>
        </w:rPr>
        <w:t xml:space="preserve"> </w:t>
      </w:r>
      <w:r>
        <w:rPr>
          <w:lang w:bidi="he-IL"/>
        </w:rPr>
        <w:t xml:space="preserve">r. w Miejskim Ośrodku Sportu i Rekreacji w Wolsztynie przez komisję inwentaryzacyjną w następującym składzie osobowym: </w:t>
      </w:r>
    </w:p>
    <w:p w:rsidR="00FD15C2" w:rsidRDefault="005B355C" w:rsidP="00FD15C2">
      <w:pPr>
        <w:pStyle w:val="Styl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lang w:bidi="he-IL"/>
        </w:rPr>
      </w:pPr>
      <w:r>
        <w:rPr>
          <w:lang w:bidi="he-IL"/>
        </w:rPr>
        <w:t>Sylwester Nowak</w:t>
      </w:r>
      <w:r w:rsidR="00ED1C0E">
        <w:rPr>
          <w:lang w:bidi="he-IL"/>
        </w:rPr>
        <w:t xml:space="preserve"> </w:t>
      </w:r>
      <w:r w:rsidR="00E47938">
        <w:rPr>
          <w:lang w:bidi="he-IL"/>
        </w:rPr>
        <w:t>-</w:t>
      </w:r>
      <w:r w:rsidR="00ED1C0E">
        <w:rPr>
          <w:lang w:bidi="he-IL"/>
        </w:rPr>
        <w:t xml:space="preserve">  przewodnicząca</w:t>
      </w:r>
      <w:r w:rsidR="00E47938">
        <w:rPr>
          <w:lang w:bidi="he-IL"/>
        </w:rPr>
        <w:t>/y</w:t>
      </w:r>
      <w:r w:rsidR="007D54FA">
        <w:rPr>
          <w:lang w:bidi="he-IL"/>
        </w:rPr>
        <w:t>;</w:t>
      </w:r>
    </w:p>
    <w:p w:rsidR="00ED1C0E" w:rsidRDefault="005B355C" w:rsidP="00ED1C0E">
      <w:pPr>
        <w:pStyle w:val="Styl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lang w:bidi="he-IL"/>
        </w:rPr>
      </w:pPr>
      <w:r>
        <w:rPr>
          <w:lang w:bidi="he-IL"/>
        </w:rPr>
        <w:t>Hubert Przybyła</w:t>
      </w:r>
      <w:r w:rsidR="00E47938">
        <w:rPr>
          <w:lang w:bidi="he-IL"/>
        </w:rPr>
        <w:t xml:space="preserve">  - </w:t>
      </w:r>
      <w:r w:rsidR="00ED1C0E">
        <w:rPr>
          <w:lang w:bidi="he-IL"/>
        </w:rPr>
        <w:t xml:space="preserve"> członek komisji.</w:t>
      </w:r>
    </w:p>
    <w:p w:rsidR="00ED1C0E" w:rsidRDefault="00ED1C0E" w:rsidP="00ED1C0E">
      <w:pPr>
        <w:pStyle w:val="Styl"/>
        <w:spacing w:before="100" w:beforeAutospacing="1" w:after="100" w:afterAutospacing="1" w:line="360" w:lineRule="auto"/>
        <w:jc w:val="both"/>
        <w:rPr>
          <w:lang w:bidi="he-IL"/>
        </w:rPr>
      </w:pPr>
      <w:r>
        <w:rPr>
          <w:b/>
          <w:bCs/>
        </w:rPr>
        <w:t xml:space="preserve">§2. </w:t>
      </w:r>
      <w:r w:rsidR="005B7FF9">
        <w:rPr>
          <w:b/>
          <w:bCs/>
        </w:rPr>
        <w:t xml:space="preserve"> </w:t>
      </w:r>
      <w:r>
        <w:rPr>
          <w:lang w:bidi="he-IL"/>
        </w:rPr>
        <w:t xml:space="preserve">Inwentaryzacją należy objąć następujące składniki majątkowe: </w:t>
      </w:r>
      <w:r>
        <w:rPr>
          <w:lang w:bidi="he-IL"/>
        </w:rPr>
        <w:tab/>
      </w:r>
    </w:p>
    <w:p w:rsidR="00ED1C0E" w:rsidRDefault="00ED1C0E" w:rsidP="00ED1C0E">
      <w:pPr>
        <w:pStyle w:val="Styl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lang w:bidi="he-IL"/>
        </w:rPr>
      </w:pPr>
      <w:r>
        <w:rPr>
          <w:lang w:bidi="he-IL"/>
        </w:rPr>
        <w:t>Środki pieniężne / towar;</w:t>
      </w:r>
    </w:p>
    <w:p w:rsidR="00ED1C0E" w:rsidRDefault="007D54FA" w:rsidP="00ED1C0E">
      <w:pPr>
        <w:pStyle w:val="Styl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lang w:bidi="he-IL"/>
        </w:rPr>
      </w:pPr>
      <w:r>
        <w:rPr>
          <w:lang w:bidi="he-IL"/>
        </w:rPr>
        <w:t>Druki ścisłego zarachowania.(</w:t>
      </w:r>
      <w:r w:rsidR="00ED1C0E">
        <w:rPr>
          <w:lang w:bidi="he-IL"/>
        </w:rPr>
        <w:t>kw,</w:t>
      </w:r>
      <w:r>
        <w:rPr>
          <w:lang w:bidi="he-IL"/>
        </w:rPr>
        <w:t xml:space="preserve"> </w:t>
      </w:r>
      <w:r w:rsidR="00ED1C0E">
        <w:rPr>
          <w:lang w:bidi="he-IL"/>
        </w:rPr>
        <w:t>kp, opaski silikonowe, karnety)</w:t>
      </w:r>
      <w:r>
        <w:rPr>
          <w:lang w:bidi="he-IL"/>
        </w:rPr>
        <w:t>.</w:t>
      </w:r>
    </w:p>
    <w:p w:rsidR="00DE534F" w:rsidRDefault="00DE534F" w:rsidP="00ED1C0E">
      <w:pPr>
        <w:pStyle w:val="Styl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lang w:bidi="he-IL"/>
        </w:rPr>
      </w:pPr>
      <w:r>
        <w:rPr>
          <w:lang w:bidi="he-IL"/>
        </w:rPr>
        <w:t>Mienie - wyposażenie</w:t>
      </w:r>
    </w:p>
    <w:p w:rsidR="00ED1C0E" w:rsidRDefault="00ED1C0E" w:rsidP="00ED1C0E">
      <w:pPr>
        <w:pStyle w:val="Styl"/>
        <w:spacing w:before="100" w:beforeAutospacing="1" w:after="100" w:afterAutospacing="1" w:line="360" w:lineRule="auto"/>
        <w:jc w:val="both"/>
        <w:rPr>
          <w:b/>
          <w:w w:val="111"/>
          <w:lang w:bidi="he-IL"/>
        </w:rPr>
      </w:pPr>
      <w:r>
        <w:rPr>
          <w:b/>
          <w:w w:val="111"/>
          <w:lang w:bidi="he-IL"/>
        </w:rPr>
        <w:t xml:space="preserve">§3. </w:t>
      </w:r>
      <w:r w:rsidR="005B7FF9">
        <w:rPr>
          <w:b/>
          <w:w w:val="111"/>
          <w:lang w:bidi="he-IL"/>
        </w:rPr>
        <w:t xml:space="preserve"> </w:t>
      </w:r>
      <w:r>
        <w:rPr>
          <w:lang w:bidi="he-IL"/>
        </w:rPr>
        <w:t xml:space="preserve">Zobowiązuję komisję do: </w:t>
      </w:r>
    </w:p>
    <w:p w:rsidR="00ED1C0E" w:rsidRDefault="00ED1C0E" w:rsidP="00ED1C0E">
      <w:pPr>
        <w:pStyle w:val="Styl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lang w:bidi="he-IL"/>
        </w:rPr>
      </w:pPr>
      <w:r>
        <w:rPr>
          <w:lang w:bidi="he-IL"/>
        </w:rPr>
        <w:t>Przeprowadzenie inwentaryzacji przy czynnym udziale osób materialnie odpowiedzialnych;</w:t>
      </w:r>
    </w:p>
    <w:p w:rsidR="00ED1C0E" w:rsidRDefault="00ED1C0E" w:rsidP="00ED1C0E">
      <w:pPr>
        <w:pStyle w:val="Styl"/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t>Przestrzegania ogólnie obowiązujących przepisów o inwentaryzacji oraz zasad i sposobów postępowania określonych w instrukcji w sprawie gospodarki majątkiem MOSiR, inwentaryzacji majątku i zasad odpowiedzialności za powierzone mienie;</w:t>
      </w:r>
    </w:p>
    <w:p w:rsidR="00ED1C0E" w:rsidRDefault="00ED1C0E" w:rsidP="00ED1C0E">
      <w:pPr>
        <w:pStyle w:val="Styl"/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lastRenderedPageBreak/>
        <w:t>Dokonania ostatecznej wyceny składników majątkowych;</w:t>
      </w:r>
    </w:p>
    <w:p w:rsidR="00ED1C0E" w:rsidRDefault="00ED1C0E" w:rsidP="00ED1C0E">
      <w:pPr>
        <w:pStyle w:val="Styl"/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t>Sporządzenia rozliczenia inwentaryzacji;</w:t>
      </w:r>
    </w:p>
    <w:p w:rsidR="00ED1C0E" w:rsidRDefault="00ED1C0E" w:rsidP="00ED1C0E">
      <w:pPr>
        <w:pStyle w:val="Styl"/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t xml:space="preserve">Przekazania kompletnej dokumentacji inwentaryzacyjnej do referatu finansowo-księgowego w terminie pięciu dni po zakończeniu inwentaryzacji. </w:t>
      </w:r>
    </w:p>
    <w:p w:rsidR="00ED1C0E" w:rsidRDefault="00ED1C0E" w:rsidP="00ED1C0E">
      <w:pPr>
        <w:pStyle w:val="Styl"/>
        <w:spacing w:before="100" w:beforeAutospacing="1" w:after="100" w:afterAutospacing="1" w:line="360" w:lineRule="auto"/>
        <w:jc w:val="both"/>
      </w:pPr>
      <w:r>
        <w:rPr>
          <w:b/>
          <w:w w:val="111"/>
          <w:lang w:bidi="he-IL"/>
        </w:rPr>
        <w:t xml:space="preserve">§4. </w:t>
      </w:r>
      <w:r>
        <w:t xml:space="preserve">Członków komisji czynię odpowiedzialnymi za właściwe, dokładne i rzetelne  przeprowadzenie inwentaryzacji, zgodnie ze stanem faktycznym. </w:t>
      </w:r>
    </w:p>
    <w:p w:rsidR="00ED1C0E" w:rsidRDefault="00ED1C0E" w:rsidP="00ED1C0E">
      <w:pPr>
        <w:pStyle w:val="Styl"/>
        <w:spacing w:before="100" w:beforeAutospacing="1" w:after="100" w:afterAutospacing="1" w:line="360" w:lineRule="auto"/>
        <w:jc w:val="both"/>
      </w:pPr>
      <w:r>
        <w:rPr>
          <w:b/>
          <w:w w:val="119"/>
        </w:rPr>
        <w:t>§</w:t>
      </w:r>
      <w:r>
        <w:rPr>
          <w:b/>
        </w:rPr>
        <w:t xml:space="preserve">5. </w:t>
      </w:r>
      <w:r w:rsidR="00DC7B8C">
        <w:rPr>
          <w:b/>
        </w:rPr>
        <w:t xml:space="preserve"> </w:t>
      </w:r>
      <w:r>
        <w:t xml:space="preserve">Wykonanie zarządzenia powierza się Głównemu </w:t>
      </w:r>
      <w:r w:rsidR="001B217F">
        <w:t>k</w:t>
      </w:r>
      <w:r>
        <w:t xml:space="preserve">sięgowemu. </w:t>
      </w:r>
    </w:p>
    <w:p w:rsidR="00ED1C0E" w:rsidRDefault="00ED1C0E" w:rsidP="00ED1C0E">
      <w:pPr>
        <w:pStyle w:val="Styl"/>
        <w:spacing w:before="100" w:beforeAutospacing="1" w:after="100" w:afterAutospacing="1" w:line="360" w:lineRule="auto"/>
        <w:jc w:val="both"/>
      </w:pPr>
      <w:r>
        <w:rPr>
          <w:b/>
        </w:rPr>
        <w:t>§6</w:t>
      </w:r>
      <w:r>
        <w:t>. Nadzór nad wykonaniem zarządzenia powierza się Dyrektorowi Miejskiego Ośrodka Sportu i Rekreacji w Wolsztynie.</w:t>
      </w:r>
    </w:p>
    <w:p w:rsidR="00ED1C0E" w:rsidRDefault="00ED1C0E" w:rsidP="00ED1C0E">
      <w:pPr>
        <w:pStyle w:val="Styl"/>
        <w:spacing w:before="100" w:beforeAutospacing="1" w:after="100" w:afterAutospacing="1" w:line="360" w:lineRule="auto"/>
        <w:jc w:val="both"/>
        <w:rPr>
          <w:b/>
        </w:rPr>
      </w:pPr>
      <w:r>
        <w:rPr>
          <w:b/>
          <w:w w:val="119"/>
        </w:rPr>
        <w:t>§</w:t>
      </w:r>
      <w:r>
        <w:rPr>
          <w:b/>
        </w:rPr>
        <w:t xml:space="preserve">7. </w:t>
      </w:r>
      <w:r w:rsidR="005B7FF9">
        <w:rPr>
          <w:b/>
        </w:rPr>
        <w:t xml:space="preserve"> </w:t>
      </w:r>
      <w:r w:rsidR="00DC7B8C">
        <w:rPr>
          <w:b/>
        </w:rPr>
        <w:t xml:space="preserve"> </w:t>
      </w:r>
      <w:r>
        <w:t>Zarządzenie wchodzi w życie  z dniem podpisania.</w:t>
      </w:r>
    </w:p>
    <w:p w:rsidR="00795AE4" w:rsidRDefault="00795AE4" w:rsidP="00ED1C0E">
      <w:pPr>
        <w:pStyle w:val="Styl"/>
        <w:spacing w:before="100" w:beforeAutospacing="1" w:after="100" w:afterAutospacing="1" w:line="360" w:lineRule="auto"/>
        <w:jc w:val="both"/>
      </w:pPr>
    </w:p>
    <w:p w:rsidR="00ED1C0E" w:rsidRDefault="00ED1C0E" w:rsidP="00ED1C0E">
      <w:pPr>
        <w:pStyle w:val="Styl"/>
        <w:spacing w:before="100" w:beforeAutospacing="1" w:after="100" w:afterAutospacing="1" w:line="360" w:lineRule="auto"/>
        <w:jc w:val="both"/>
      </w:pPr>
      <w:r>
        <w:t>Otrzymują do wykonania człon</w:t>
      </w:r>
      <w:r w:rsidR="00795AE4">
        <w:t>kowie komisji inwentaryzacyjnej</w:t>
      </w:r>
      <w:r>
        <w:t>:</w:t>
      </w:r>
    </w:p>
    <w:p w:rsidR="00ED1C0E" w:rsidRDefault="00ED1C0E" w:rsidP="00ED1C0E">
      <w:pPr>
        <w:pStyle w:val="Styl"/>
        <w:spacing w:before="100" w:beforeAutospacing="1" w:after="100" w:afterAutospacing="1" w:line="360" w:lineRule="auto"/>
        <w:jc w:val="both"/>
      </w:pPr>
    </w:p>
    <w:p w:rsidR="00ED1C0E" w:rsidRDefault="00ED1C0E" w:rsidP="000D0F6E">
      <w:pPr>
        <w:pStyle w:val="Styl"/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>
        <w:t xml:space="preserve">………………………………………………   </w:t>
      </w:r>
    </w:p>
    <w:p w:rsidR="00ED1C0E" w:rsidRDefault="000D0F6E" w:rsidP="000D0F6E">
      <w:pPr>
        <w:pStyle w:val="Styl"/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>
        <w:t>………………………………………………</w:t>
      </w:r>
      <w:r w:rsidR="00ED1C0E">
        <w:t xml:space="preserve">                     </w:t>
      </w:r>
    </w:p>
    <w:p w:rsidR="00ED1C0E" w:rsidRDefault="00ED1C0E" w:rsidP="00ED1C0E">
      <w:pPr>
        <w:pStyle w:val="Styl"/>
        <w:spacing w:before="100" w:beforeAutospacing="1" w:after="100" w:afterAutospacing="1" w:line="360" w:lineRule="auto"/>
      </w:pPr>
    </w:p>
    <w:p w:rsidR="008D379C" w:rsidRDefault="008D379C" w:rsidP="008D379C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>Dyrektor MOSiR w Wolsztynie</w:t>
      </w:r>
    </w:p>
    <w:p w:rsidR="008D379C" w:rsidRDefault="008D379C" w:rsidP="008D379C">
      <w:pPr>
        <w:pStyle w:val="Default"/>
        <w:jc w:val="right"/>
        <w:rPr>
          <w:rFonts w:ascii="Arial" w:hAnsi="Arial" w:cs="Arial"/>
        </w:rPr>
      </w:pPr>
    </w:p>
    <w:p w:rsidR="008D379C" w:rsidRDefault="008D379C" w:rsidP="008D379C">
      <w:pPr>
        <w:pStyle w:val="Default"/>
        <w:jc w:val="right"/>
        <w:rPr>
          <w:rFonts w:ascii="Arial" w:hAnsi="Arial" w:cs="Arial"/>
        </w:rPr>
      </w:pPr>
    </w:p>
    <w:p w:rsidR="008D379C" w:rsidRPr="00DE2D66" w:rsidRDefault="008D379C" w:rsidP="008D379C">
      <w:pPr>
        <w:pStyle w:val="Default"/>
        <w:ind w:left="495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Jarosław Inda</w:t>
      </w:r>
    </w:p>
    <w:p w:rsidR="00ED1C0E" w:rsidRDefault="00ED1C0E" w:rsidP="00ED1C0E">
      <w:pPr>
        <w:pStyle w:val="Styl"/>
        <w:spacing w:before="100" w:beforeAutospacing="1" w:after="100" w:afterAutospacing="1" w:line="360" w:lineRule="auto"/>
      </w:pPr>
    </w:p>
    <w:p w:rsidR="00795AE4" w:rsidRDefault="00795AE4" w:rsidP="00795AE4">
      <w:pPr>
        <w:pStyle w:val="Styl"/>
        <w:spacing w:before="100" w:beforeAutospacing="1"/>
      </w:pPr>
      <w:r>
        <w:t>Przygotowała</w:t>
      </w:r>
      <w:r w:rsidR="00ED1C0E">
        <w:t xml:space="preserve">: </w:t>
      </w:r>
    </w:p>
    <w:p w:rsidR="00ED1C0E" w:rsidRDefault="00ED1C0E" w:rsidP="00795AE4">
      <w:pPr>
        <w:pStyle w:val="Styl"/>
        <w:spacing w:before="100" w:beforeAutospacing="1"/>
      </w:pPr>
      <w:r>
        <w:t>Anna Gawin</w:t>
      </w:r>
    </w:p>
    <w:p w:rsidR="0005411D" w:rsidRDefault="0005411D"/>
    <w:sectPr w:rsidR="0005411D" w:rsidSect="00B14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7790D"/>
    <w:multiLevelType w:val="hybridMultilevel"/>
    <w:tmpl w:val="528AC8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970520"/>
    <w:multiLevelType w:val="hybridMultilevel"/>
    <w:tmpl w:val="B1DAADF8"/>
    <w:lvl w:ilvl="0" w:tplc="83B407CC">
      <w:start w:val="1"/>
      <w:numFmt w:val="decimal"/>
      <w:lvlText w:val="%1)"/>
      <w:lvlJc w:val="left"/>
      <w:pPr>
        <w:ind w:left="-708" w:hanging="360"/>
      </w:pPr>
    </w:lvl>
    <w:lvl w:ilvl="1" w:tplc="04150019">
      <w:start w:val="1"/>
      <w:numFmt w:val="lowerLetter"/>
      <w:lvlText w:val="%2."/>
      <w:lvlJc w:val="left"/>
      <w:pPr>
        <w:ind w:left="12" w:hanging="360"/>
      </w:pPr>
    </w:lvl>
    <w:lvl w:ilvl="2" w:tplc="0415001B">
      <w:start w:val="1"/>
      <w:numFmt w:val="lowerRoman"/>
      <w:lvlText w:val="%3."/>
      <w:lvlJc w:val="right"/>
      <w:pPr>
        <w:ind w:left="732" w:hanging="180"/>
      </w:pPr>
    </w:lvl>
    <w:lvl w:ilvl="3" w:tplc="0415000F">
      <w:start w:val="1"/>
      <w:numFmt w:val="decimal"/>
      <w:lvlText w:val="%4."/>
      <w:lvlJc w:val="left"/>
      <w:pPr>
        <w:ind w:left="1452" w:hanging="360"/>
      </w:pPr>
    </w:lvl>
    <w:lvl w:ilvl="4" w:tplc="04150019">
      <w:start w:val="1"/>
      <w:numFmt w:val="lowerLetter"/>
      <w:lvlText w:val="%5."/>
      <w:lvlJc w:val="left"/>
      <w:pPr>
        <w:ind w:left="2172" w:hanging="360"/>
      </w:pPr>
    </w:lvl>
    <w:lvl w:ilvl="5" w:tplc="0415001B">
      <w:start w:val="1"/>
      <w:numFmt w:val="lowerRoman"/>
      <w:lvlText w:val="%6."/>
      <w:lvlJc w:val="right"/>
      <w:pPr>
        <w:ind w:left="2892" w:hanging="180"/>
      </w:pPr>
    </w:lvl>
    <w:lvl w:ilvl="6" w:tplc="0415000F">
      <w:start w:val="1"/>
      <w:numFmt w:val="decimal"/>
      <w:lvlText w:val="%7."/>
      <w:lvlJc w:val="left"/>
      <w:pPr>
        <w:ind w:left="3612" w:hanging="360"/>
      </w:pPr>
    </w:lvl>
    <w:lvl w:ilvl="7" w:tplc="04150019">
      <w:start w:val="1"/>
      <w:numFmt w:val="lowerLetter"/>
      <w:lvlText w:val="%8."/>
      <w:lvlJc w:val="left"/>
      <w:pPr>
        <w:ind w:left="4332" w:hanging="360"/>
      </w:pPr>
    </w:lvl>
    <w:lvl w:ilvl="8" w:tplc="0415001B">
      <w:start w:val="1"/>
      <w:numFmt w:val="lowerRoman"/>
      <w:lvlText w:val="%9."/>
      <w:lvlJc w:val="right"/>
      <w:pPr>
        <w:ind w:left="5052" w:hanging="180"/>
      </w:pPr>
    </w:lvl>
  </w:abstractNum>
  <w:abstractNum w:abstractNumId="2">
    <w:nsid w:val="465F7E46"/>
    <w:multiLevelType w:val="hybridMultilevel"/>
    <w:tmpl w:val="2F08C2B8"/>
    <w:lvl w:ilvl="0" w:tplc="83B407C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A356A"/>
    <w:multiLevelType w:val="hybridMultilevel"/>
    <w:tmpl w:val="E5941062"/>
    <w:lvl w:ilvl="0" w:tplc="83B407C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1C0E"/>
    <w:rsid w:val="00053097"/>
    <w:rsid w:val="0005411D"/>
    <w:rsid w:val="000D0F6E"/>
    <w:rsid w:val="001B217F"/>
    <w:rsid w:val="002A7A72"/>
    <w:rsid w:val="00301F89"/>
    <w:rsid w:val="00435614"/>
    <w:rsid w:val="00537DED"/>
    <w:rsid w:val="00583917"/>
    <w:rsid w:val="005B355C"/>
    <w:rsid w:val="005B7FF9"/>
    <w:rsid w:val="005E032C"/>
    <w:rsid w:val="00621A7F"/>
    <w:rsid w:val="00675B02"/>
    <w:rsid w:val="006F6E97"/>
    <w:rsid w:val="00795AE4"/>
    <w:rsid w:val="007D54FA"/>
    <w:rsid w:val="008030D7"/>
    <w:rsid w:val="008D379C"/>
    <w:rsid w:val="00917655"/>
    <w:rsid w:val="009B1AEA"/>
    <w:rsid w:val="00B07B74"/>
    <w:rsid w:val="00B14419"/>
    <w:rsid w:val="00DA1841"/>
    <w:rsid w:val="00DC504F"/>
    <w:rsid w:val="00DC7B8C"/>
    <w:rsid w:val="00DE534F"/>
    <w:rsid w:val="00DE5560"/>
    <w:rsid w:val="00E02000"/>
    <w:rsid w:val="00E47938"/>
    <w:rsid w:val="00ED1C0E"/>
    <w:rsid w:val="00F443AC"/>
    <w:rsid w:val="00FB6EEA"/>
    <w:rsid w:val="00FD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0E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0E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0E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customStyle="1" w:styleId="Styl">
    <w:name w:val="Styl"/>
    <w:rsid w:val="00ED1C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8D379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ksiegowosc1</dc:creator>
  <cp:keywords/>
  <dc:description/>
  <cp:lastModifiedBy>Ilona</cp:lastModifiedBy>
  <cp:revision>13</cp:revision>
  <cp:lastPrinted>2022-09-30T08:59:00Z</cp:lastPrinted>
  <dcterms:created xsi:type="dcterms:W3CDTF">2022-09-28T06:29:00Z</dcterms:created>
  <dcterms:modified xsi:type="dcterms:W3CDTF">2022-10-04T09:01:00Z</dcterms:modified>
</cp:coreProperties>
</file>