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21" w:rsidRPr="008465AE" w:rsidRDefault="00980C21" w:rsidP="008465AE">
      <w:pPr>
        <w:spacing w:line="360" w:lineRule="auto"/>
        <w:rPr>
          <w:rFonts w:ascii="Arial" w:hAnsi="Arial" w:cs="Arial"/>
        </w:rPr>
      </w:pPr>
      <w:r w:rsidRPr="008465AE">
        <w:rPr>
          <w:rFonts w:ascii="Arial" w:hAnsi="Arial" w:cs="Arial"/>
        </w:rPr>
        <w:t>MOSiR.241.1-10.2023</w:t>
      </w:r>
      <w:r w:rsidR="008465AE">
        <w:rPr>
          <w:rFonts w:ascii="Arial" w:hAnsi="Arial" w:cs="Arial"/>
        </w:rPr>
        <w:tab/>
      </w:r>
      <w:r w:rsidR="008465AE">
        <w:rPr>
          <w:rFonts w:ascii="Arial" w:hAnsi="Arial" w:cs="Arial"/>
        </w:rPr>
        <w:tab/>
      </w:r>
      <w:r w:rsidR="008465AE">
        <w:rPr>
          <w:rFonts w:ascii="Arial" w:hAnsi="Arial" w:cs="Arial"/>
        </w:rPr>
        <w:tab/>
      </w:r>
      <w:r w:rsidR="008465AE">
        <w:rPr>
          <w:rFonts w:ascii="Arial" w:hAnsi="Arial" w:cs="Arial"/>
        </w:rPr>
        <w:tab/>
      </w:r>
      <w:r w:rsidR="008465AE">
        <w:rPr>
          <w:rFonts w:ascii="Arial" w:hAnsi="Arial" w:cs="Arial"/>
        </w:rPr>
        <w:tab/>
      </w:r>
      <w:r w:rsidR="008465AE">
        <w:rPr>
          <w:rFonts w:ascii="Arial" w:hAnsi="Arial" w:cs="Arial"/>
        </w:rPr>
        <w:tab/>
      </w:r>
      <w:r w:rsidRPr="008465AE">
        <w:rPr>
          <w:rFonts w:ascii="Arial" w:hAnsi="Arial" w:cs="Arial"/>
        </w:rPr>
        <w:t>Wolsztyn, 23.03.2023 r.</w:t>
      </w:r>
    </w:p>
    <w:p w:rsidR="00980C21" w:rsidRPr="008465AE" w:rsidRDefault="00980C21" w:rsidP="008465AE">
      <w:pPr>
        <w:spacing w:line="360" w:lineRule="auto"/>
        <w:rPr>
          <w:rFonts w:ascii="Arial" w:hAnsi="Arial" w:cs="Arial"/>
        </w:rPr>
      </w:pPr>
    </w:p>
    <w:p w:rsidR="00980C21" w:rsidRDefault="00980C21" w:rsidP="00BF2073">
      <w:pPr>
        <w:spacing w:line="360" w:lineRule="auto"/>
        <w:rPr>
          <w:rFonts w:ascii="Arial" w:hAnsi="Arial" w:cs="Arial"/>
          <w:b/>
          <w:i/>
        </w:rPr>
      </w:pPr>
    </w:p>
    <w:p w:rsidR="00BF2073" w:rsidRDefault="009B5005" w:rsidP="00BF2073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BF2073" w:rsidRPr="008465AE" w:rsidRDefault="00BF2073" w:rsidP="00BF2073">
      <w:pPr>
        <w:spacing w:line="360" w:lineRule="auto"/>
        <w:rPr>
          <w:rFonts w:ascii="Arial" w:hAnsi="Arial" w:cs="Arial"/>
          <w:b/>
          <w:i/>
        </w:rPr>
      </w:pPr>
    </w:p>
    <w:p w:rsidR="00980C21" w:rsidRPr="008465AE" w:rsidRDefault="00980C21" w:rsidP="008465AE">
      <w:pPr>
        <w:spacing w:line="360" w:lineRule="auto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ab/>
        <w:t>Gmina Wolsztyn zwraca się z prośbą o złożenie ofe</w:t>
      </w:r>
      <w:r w:rsidR="008465AE">
        <w:rPr>
          <w:rFonts w:ascii="Arial" w:hAnsi="Arial" w:cs="Arial"/>
        </w:rPr>
        <w:t xml:space="preserve">rty na organizację, kierowanie </w:t>
      </w:r>
      <w:r w:rsidRPr="008465AE">
        <w:rPr>
          <w:rFonts w:ascii="Arial" w:hAnsi="Arial" w:cs="Arial"/>
        </w:rPr>
        <w:t xml:space="preserve">i koordynowanie działań ratowniczych oraz kompleksową obsługę kąpielisk w Gminie Wolsztyn obejmującą 3 plaże: w m. Wolsztyn (Park Miejski), Karpicko oraz w miejscowości Obra. </w:t>
      </w:r>
    </w:p>
    <w:p w:rsidR="00980C21" w:rsidRPr="008465AE" w:rsidRDefault="00980C21" w:rsidP="008465AE">
      <w:pPr>
        <w:spacing w:line="360" w:lineRule="auto"/>
        <w:jc w:val="both"/>
        <w:rPr>
          <w:rFonts w:ascii="Arial" w:hAnsi="Arial" w:cs="Arial"/>
        </w:rPr>
      </w:pPr>
    </w:p>
    <w:p w:rsidR="00980C21" w:rsidRPr="008465AE" w:rsidRDefault="00980C21" w:rsidP="008465AE">
      <w:pPr>
        <w:spacing w:line="360" w:lineRule="auto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 xml:space="preserve">Termin realizacji zadania </w:t>
      </w:r>
      <w:r w:rsidRPr="008465AE">
        <w:rPr>
          <w:rFonts w:ascii="Arial" w:hAnsi="Arial" w:cs="Arial"/>
          <w:b/>
        </w:rPr>
        <w:t>24.06.2023 r. – 27.08.2023 r.</w:t>
      </w:r>
    </w:p>
    <w:p w:rsidR="00980C21" w:rsidRPr="008465AE" w:rsidRDefault="00980C21" w:rsidP="008465AE">
      <w:pPr>
        <w:spacing w:line="360" w:lineRule="auto"/>
        <w:jc w:val="both"/>
        <w:rPr>
          <w:rFonts w:ascii="Arial" w:hAnsi="Arial" w:cs="Arial"/>
        </w:rPr>
      </w:pPr>
    </w:p>
    <w:p w:rsidR="00980C21" w:rsidRPr="008465AE" w:rsidRDefault="00980C21" w:rsidP="008465AE">
      <w:pPr>
        <w:spacing w:line="360" w:lineRule="auto"/>
        <w:jc w:val="both"/>
        <w:rPr>
          <w:rFonts w:ascii="Arial" w:hAnsi="Arial" w:cs="Arial"/>
          <w:b/>
        </w:rPr>
      </w:pPr>
      <w:r w:rsidRPr="008465AE">
        <w:rPr>
          <w:rFonts w:ascii="Arial" w:hAnsi="Arial" w:cs="Arial"/>
          <w:b/>
        </w:rPr>
        <w:t>Zakres zadania obejmuje:</w:t>
      </w:r>
    </w:p>
    <w:p w:rsidR="00980C21" w:rsidRPr="008465AE" w:rsidRDefault="00980C21" w:rsidP="008465AE">
      <w:pPr>
        <w:spacing w:line="360" w:lineRule="auto"/>
        <w:jc w:val="both"/>
        <w:rPr>
          <w:rFonts w:ascii="Arial" w:hAnsi="Arial" w:cs="Arial"/>
        </w:rPr>
      </w:pPr>
    </w:p>
    <w:p w:rsidR="00980C21" w:rsidRPr="008465AE" w:rsidRDefault="00980C21" w:rsidP="008465AE">
      <w:pPr>
        <w:pStyle w:val="Akapitzlist"/>
        <w:numPr>
          <w:ilvl w:val="0"/>
          <w:numId w:val="4"/>
        </w:numPr>
        <w:tabs>
          <w:tab w:val="left" w:pos="568"/>
          <w:tab w:val="left" w:pos="708"/>
        </w:tabs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Organizacja kąpielisk wraz z montażem wyposażenia, w szczególności:</w:t>
      </w:r>
    </w:p>
    <w:p w:rsidR="00980C21" w:rsidRPr="008465AE" w:rsidRDefault="00980C21" w:rsidP="008465AE">
      <w:pPr>
        <w:pStyle w:val="Akapitzlist"/>
        <w:tabs>
          <w:tab w:val="left" w:pos="568"/>
          <w:tab w:val="left" w:pos="708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>przygotowanie kąpielisk do sezonu na trzech plażach - wyznaczeniu na obszarze wodnym stref:</w:t>
      </w:r>
    </w:p>
    <w:p w:rsidR="00980C21" w:rsidRPr="008465AE" w:rsidRDefault="00980C21" w:rsidP="008465AE">
      <w:pPr>
        <w:pStyle w:val="Akapitzlist"/>
        <w:numPr>
          <w:ilvl w:val="1"/>
          <w:numId w:val="2"/>
        </w:numPr>
        <w:spacing w:line="360" w:lineRule="auto"/>
        <w:jc w:val="both"/>
        <w:rPr>
          <w:rStyle w:val="5yl5"/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 xml:space="preserve">dla umiejących pływać strefa zakończona bojami żółtymi </w:t>
      </w:r>
    </w:p>
    <w:p w:rsidR="00980C21" w:rsidRPr="008465AE" w:rsidRDefault="00980C21" w:rsidP="008465AE">
      <w:pPr>
        <w:pStyle w:val="Akapitzlist"/>
        <w:numPr>
          <w:ilvl w:val="1"/>
          <w:numId w:val="2"/>
        </w:numPr>
        <w:spacing w:line="360" w:lineRule="auto"/>
        <w:jc w:val="both"/>
        <w:rPr>
          <w:rStyle w:val="5yl5"/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 xml:space="preserve">dla nieumiejących pływać strefa zakończona bojkami czerwonymi </w:t>
      </w:r>
    </w:p>
    <w:p w:rsidR="00980C21" w:rsidRPr="008465AE" w:rsidRDefault="00980C21" w:rsidP="008465A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>strefa dla dzieci (brodzik);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 xml:space="preserve">oznakowaniu kąpielisk we wszystkie niezbędne znaki, symbole pionowe </w:t>
      </w:r>
      <w:r w:rsidR="008465AE">
        <w:rPr>
          <w:rStyle w:val="5yl5"/>
          <w:rFonts w:ascii="Arial" w:hAnsi="Arial" w:cs="Arial"/>
        </w:rPr>
        <w:br/>
      </w:r>
      <w:r w:rsidRPr="008465AE">
        <w:rPr>
          <w:rStyle w:val="5yl5"/>
          <w:rFonts w:ascii="Arial" w:hAnsi="Arial" w:cs="Arial"/>
        </w:rPr>
        <w:t>i poziome, zakaz skoków do wody, poziomy głębokości wody</w:t>
      </w:r>
      <w:r w:rsidR="002F13CD">
        <w:rPr>
          <w:rStyle w:val="5yl5"/>
          <w:rFonts w:ascii="Arial" w:hAnsi="Arial" w:cs="Arial"/>
        </w:rPr>
        <w:t xml:space="preserve"> oraz Regulaminu</w:t>
      </w:r>
      <w:r w:rsidRPr="008465AE">
        <w:rPr>
          <w:rStyle w:val="5yl5"/>
          <w:rFonts w:ascii="Arial" w:hAnsi="Arial" w:cs="Arial"/>
        </w:rPr>
        <w:t xml:space="preserve"> itp.;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>montażu masztu na flagę (białą i czerwoną) oraz tablicy informacyjnej o stanie warunków atmosferycznych temperatura wody i powietrza, siła wiatru, data itp.;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Style w:val="5yl5"/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>montażu na plaży w Wolsztynie i Karpicku pomieszczeń dla ratowników;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5yl5"/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>transport domków ratowniczych;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num" w:pos="2700"/>
        </w:tabs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sprawdzenie kąpielisk pod względem bezpieczeństwa m.in.: specjalistyczne nurkowanie i sprawdzenie dna;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5yl5"/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>przegląd i serwis silników zaburtowych</w:t>
      </w:r>
      <w:r w:rsidRPr="008465AE">
        <w:rPr>
          <w:rFonts w:ascii="Arial" w:hAnsi="Arial" w:cs="Arial"/>
        </w:rPr>
        <w:t xml:space="preserve">, </w:t>
      </w:r>
      <w:r w:rsidRPr="008465AE">
        <w:rPr>
          <w:rStyle w:val="5yl5"/>
          <w:rFonts w:ascii="Arial" w:hAnsi="Arial" w:cs="Arial"/>
        </w:rPr>
        <w:t>będących na wyposażeniu kąpielisk;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posezonowy przegląd sprawności silników potwierdzony dokumentem serwisowym;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5yl5"/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>przegląd łodzi wiosłowych, będących na wyposażeniu kąpielisk;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5yl5"/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>mycie myjką ciśnieniową łodzi wiosłowych przed i po sezonie;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5yl5"/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>mycie myjką ciśnieniową przed i po sezonie lin i boi;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lastRenderedPageBreak/>
        <w:t xml:space="preserve">przegląd Toreb R1 - uzupełnienie niezbędnych medykamentów, uzupełnienie tlenu w butlach, ew. legalizacja reduktorów; </w:t>
      </w:r>
    </w:p>
    <w:p w:rsidR="00980C21" w:rsidRPr="00F36024" w:rsidRDefault="00980C21" w:rsidP="008465A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6"/>
          <w:tab w:val="left" w:pos="708"/>
          <w:tab w:val="left" w:pos="851"/>
        </w:tabs>
        <w:suppressAutoHyphens/>
        <w:spacing w:line="360" w:lineRule="auto"/>
        <w:contextualSpacing w:val="0"/>
        <w:jc w:val="both"/>
        <w:rPr>
          <w:rFonts w:ascii="Arial" w:hAnsi="Arial" w:cs="Arial"/>
          <w:color w:val="FF0000"/>
          <w:u w:color="FF0000"/>
        </w:rPr>
      </w:pPr>
      <w:r w:rsidRPr="008465AE">
        <w:rPr>
          <w:rFonts w:ascii="Arial" w:hAnsi="Arial" w:cs="Arial"/>
          <w:color w:val="000000"/>
        </w:rPr>
        <w:t xml:space="preserve"> wyposażenie ratowników w odpowiednie ubrania;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5yl5"/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>zapewnieniu koordynatora, który będzie miał za zadanie nadzór nad prawidłową pracą ratowników, dostarczanie ratownikom wody i na bieżąco uzupełnianiu medykamentów, sporządzanie grafików pracy, gromadzeniu dokumentacji i umów;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 xml:space="preserve">dostarczanie paliwa do silników łodzi i innych niezbędnych rzeczy, które podczas realizacji zadań ratowniczych będą niezbędne (współpraca </w:t>
      </w:r>
      <w:r w:rsidR="008465AE">
        <w:rPr>
          <w:rStyle w:val="5yl5"/>
          <w:rFonts w:ascii="Arial" w:hAnsi="Arial" w:cs="Arial"/>
        </w:rPr>
        <w:br/>
      </w:r>
      <w:r w:rsidRPr="008465AE">
        <w:rPr>
          <w:rStyle w:val="5yl5"/>
          <w:rFonts w:ascii="Arial" w:hAnsi="Arial" w:cs="Arial"/>
        </w:rPr>
        <w:t>z Powiatową Stacją Sanitarno Epidemiologiczną), zgłaszanie dewastacji, kradzieży czy innych istotnych spraw i wydarzeń odpowiednim służbom (Policja, Straż Miejska itp.);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zabezpieczenie odpowiednich środków łącznoś</w:t>
      </w:r>
      <w:r w:rsidRPr="008465AE">
        <w:rPr>
          <w:rFonts w:ascii="Arial" w:hAnsi="Arial" w:cs="Arial"/>
          <w:lang w:val="pt-PT"/>
        </w:rPr>
        <w:t>ci umo</w:t>
      </w:r>
      <w:r w:rsidRPr="008465AE">
        <w:rPr>
          <w:rFonts w:ascii="Arial" w:hAnsi="Arial" w:cs="Arial"/>
        </w:rPr>
        <w:t>żliwiających utrzymanie bezpośredniej stałej łączności ze służbami ratowniczymi oraz pokrywanie kosztów ich utrzymania;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contextualSpacing w:val="0"/>
        <w:jc w:val="both"/>
        <w:rPr>
          <w:rStyle w:val="5yl5"/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 xml:space="preserve">dbanie o porządek na plaży oraz obszarze stałego nadzoru, sprzątanie plaż ze śmieci i nieczystości w miarę konieczności wygrabić brzeg i usuwać przeszkody, dbałość o czystość tafli wody, sprawdzanie jej klarowności </w:t>
      </w:r>
      <w:r w:rsidR="00481E43">
        <w:rPr>
          <w:rStyle w:val="5yl5"/>
          <w:rFonts w:ascii="Arial" w:hAnsi="Arial" w:cs="Arial"/>
        </w:rPr>
        <w:br/>
      </w:r>
      <w:r w:rsidRPr="008465AE">
        <w:rPr>
          <w:rStyle w:val="5yl5"/>
          <w:rFonts w:ascii="Arial" w:hAnsi="Arial" w:cs="Arial"/>
        </w:rPr>
        <w:t>i przejrzystości, a w razie zauważonych zanieczyszczeń np. sinic zgłaszanie do koordynatora i Powiatowej Stacji Sanitarno Epidemiologicznej;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8465AE">
        <w:rPr>
          <w:rStyle w:val="5yl5"/>
          <w:rFonts w:ascii="Arial" w:hAnsi="Arial" w:cs="Arial"/>
        </w:rPr>
        <w:t>kontrolowanie głębokości stref w razie przesunięć redukowanie do odpowiednich stanów;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zapewnienie wszelkich potrzebnych środków i wyposażenia niezbędnego do obsługi kąpielisk wynikających z zaleceń Ministra Zdrowia, Sportu i GIS odnośnie COVID-19;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 xml:space="preserve">po sezonie letnim 2023 r. zabezpieczenie sprzętu ratowniczego i dokonanie jego konserwacji oraz likwidacja granic kąpielisk i stref dla umiejących </w:t>
      </w:r>
      <w:r w:rsidR="008465AE">
        <w:rPr>
          <w:rFonts w:ascii="Arial" w:hAnsi="Arial" w:cs="Arial"/>
        </w:rPr>
        <w:br/>
      </w:r>
      <w:r w:rsidRPr="008465AE">
        <w:rPr>
          <w:rFonts w:ascii="Arial" w:hAnsi="Arial" w:cs="Arial"/>
        </w:rPr>
        <w:t>i nieumiejących pływać oraz brodzika dla dzieci;</w:t>
      </w:r>
    </w:p>
    <w:p w:rsidR="00980C21" w:rsidRPr="008465AE" w:rsidRDefault="00980C21" w:rsidP="008465A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27"/>
          <w:tab w:val="left" w:pos="851"/>
        </w:tabs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 xml:space="preserve">Zleceniobiorca przeprowadza na własny koszt wszelkie naprawy niezbędne do zachowania sprzętu w stanie niepogorszonym, wynikające </w:t>
      </w:r>
      <w:r w:rsidR="008465AE">
        <w:rPr>
          <w:rFonts w:ascii="Arial" w:hAnsi="Arial" w:cs="Arial"/>
        </w:rPr>
        <w:br/>
      </w:r>
      <w:r w:rsidRPr="008465AE">
        <w:rPr>
          <w:rFonts w:ascii="Arial" w:hAnsi="Arial" w:cs="Arial"/>
        </w:rPr>
        <w:t>z niewłaściwego użytkowania bądź niewłaściwego zabezpieczenia.</w:t>
      </w:r>
    </w:p>
    <w:p w:rsidR="00980C21" w:rsidRPr="008465AE" w:rsidRDefault="00980C21" w:rsidP="008465AE">
      <w:pPr>
        <w:spacing w:line="360" w:lineRule="auto"/>
        <w:jc w:val="both"/>
        <w:rPr>
          <w:rFonts w:ascii="Arial" w:hAnsi="Arial" w:cs="Arial"/>
          <w:b/>
        </w:rPr>
      </w:pPr>
    </w:p>
    <w:p w:rsidR="00980C21" w:rsidRPr="008465AE" w:rsidRDefault="00980C21" w:rsidP="008465AE">
      <w:pPr>
        <w:pStyle w:val="TreA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Zapewnienie bezpieczeństwa osób pływających i kąpiących się na kąpieliskach oraz przebywających w obrębie plaży, w szczególności:</w:t>
      </w:r>
    </w:p>
    <w:p w:rsidR="00980C21" w:rsidRPr="008465AE" w:rsidRDefault="00980C21" w:rsidP="008465AE">
      <w:pPr>
        <w:pStyle w:val="TreA"/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2"/>
          <w:tab w:val="left" w:pos="694"/>
          <w:tab w:val="left" w:pos="708"/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lastRenderedPageBreak/>
        <w:t xml:space="preserve">zapewnienie co najmniej 2 ratowników (na każdą plażę) w Wolsztynie oraz minimum 3 ratowników na plażę w Obrze, posiadających wymagane prawem uprawnienia; </w:t>
      </w:r>
    </w:p>
    <w:p w:rsidR="00980C21" w:rsidRPr="008465AE" w:rsidRDefault="00980C21" w:rsidP="008465A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03"/>
          <w:tab w:val="left" w:pos="826"/>
          <w:tab w:val="left" w:pos="851"/>
        </w:tabs>
        <w:spacing w:line="360" w:lineRule="auto"/>
        <w:contextualSpacing w:val="0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stała obserwacja kąpielisk oraz innych chronionych obszarów i niezwłoczne reagowanie na każdy sygnał wzywania pomocy oraz podejmowanie akcji ratowniczej;</w:t>
      </w:r>
    </w:p>
    <w:p w:rsidR="00980C21" w:rsidRPr="008465AE" w:rsidRDefault="00980C21" w:rsidP="008465A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03"/>
          <w:tab w:val="left" w:pos="826"/>
          <w:tab w:val="left" w:pos="851"/>
        </w:tabs>
        <w:spacing w:line="360" w:lineRule="auto"/>
        <w:contextualSpacing w:val="0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niezwłoczne powiadamianie służb ratowniczych o zaistniałych wypadkach;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kontrola stanu urządzeń oraz sprzętu, które zapewniają bezpieczeństwo osób kapiących się;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kontrola stref dla umiejących i nieumiejących pływać oraz brodzika dla dzieci;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wywieszanie na maszcie odpowiedniego koloru flag informacyjnych;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sygnalizowanie, za pomocą urządzeń alarmowych przekroczeń obowiązującego regulaminu kąpielisk oraz w razie potrzeby np.: nadchodzącej burzy;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reagowanie na wszelkie wypadki naruszenia regulaminu obowiązującego na terenie kąpielisk;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podejmowanie decyzji dotyczących zakazu kąpieli ze względu na niebezpieczeństwo np. burza, silny wiatr itp.;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wpisywanie na tablicy informacyjnej kąpieliska i w serwisie internetowym temperatury wody, powietrza oraz innych aktualnych informacji;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oczyszczanie powierzchni dna obszaru kąpielisk z wszelkich przedmiotów mogących spowodować skaleczenie lub inny nieszczęśliwy wypadek;</w:t>
      </w:r>
    </w:p>
    <w:p w:rsidR="00980C21" w:rsidRPr="002914D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bieżące prowadzenie Dziennika Pracy (dziennika dyżurów);</w:t>
      </w:r>
    </w:p>
    <w:p w:rsidR="002914DE" w:rsidRPr="002914DE" w:rsidRDefault="002914DE" w:rsidP="002914D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spacing w:line="360" w:lineRule="auto"/>
        <w:contextualSpacing w:val="0"/>
        <w:jc w:val="both"/>
        <w:rPr>
          <w:rFonts w:ascii="Arial" w:hAnsi="Arial" w:cs="Arial"/>
          <w:color w:val="FF0000"/>
          <w:u w:color="FF0000"/>
        </w:rPr>
      </w:pPr>
      <w:r>
        <w:rPr>
          <w:rFonts w:ascii="Arial" w:hAnsi="Arial" w:cs="Arial"/>
          <w:color w:val="000000"/>
        </w:rPr>
        <w:t xml:space="preserve">przekazywanie informacji telefonicznej przez ratowników do Centrum Rekreacji Siłowej (tel. 68 3843320), o stanie kąpieliska, parametrach wody </w:t>
      </w:r>
      <w:r>
        <w:rPr>
          <w:rFonts w:ascii="Arial" w:hAnsi="Arial" w:cs="Arial"/>
          <w:color w:val="000000"/>
        </w:rPr>
        <w:br/>
        <w:t>i warunkach atmosferycznych;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 xml:space="preserve">utrzymywanie stałej łączności z Miejskim Ośrodkiem Sportu i Rekreacji </w:t>
      </w:r>
      <w:r w:rsidR="008465AE">
        <w:rPr>
          <w:rFonts w:ascii="Arial" w:hAnsi="Arial" w:cs="Arial"/>
          <w:sz w:val="24"/>
          <w:szCs w:val="24"/>
        </w:rPr>
        <w:br/>
      </w:r>
      <w:r w:rsidRPr="008465AE">
        <w:rPr>
          <w:rFonts w:ascii="Arial" w:hAnsi="Arial" w:cs="Arial"/>
          <w:sz w:val="24"/>
          <w:szCs w:val="24"/>
        </w:rPr>
        <w:t>w Wolsztynie (składanie meldunków o wypadkach i innych zagrożeniach);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udzielanie pierwszej pomocy przedmedycznej;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prowadzenie Rejestru Zdarze</w:t>
      </w:r>
      <w:r w:rsidRPr="008465AE">
        <w:rPr>
          <w:rFonts w:ascii="Arial" w:hAnsi="Arial" w:cs="Arial"/>
          <w:sz w:val="24"/>
          <w:szCs w:val="24"/>
          <w:lang w:val="en-US"/>
        </w:rPr>
        <w:t xml:space="preserve">ń </w:t>
      </w:r>
      <w:r w:rsidRPr="008465AE">
        <w:rPr>
          <w:rFonts w:ascii="Arial" w:hAnsi="Arial" w:cs="Arial"/>
          <w:sz w:val="24"/>
          <w:szCs w:val="24"/>
        </w:rPr>
        <w:t>(wypadk</w:t>
      </w:r>
      <w:r w:rsidRPr="008465AE">
        <w:rPr>
          <w:rFonts w:ascii="Arial" w:hAnsi="Arial" w:cs="Arial"/>
          <w:sz w:val="24"/>
          <w:szCs w:val="24"/>
          <w:lang w:val="en-US"/>
        </w:rPr>
        <w:t>ó</w:t>
      </w:r>
      <w:r w:rsidRPr="008465AE">
        <w:rPr>
          <w:rFonts w:ascii="Arial" w:hAnsi="Arial" w:cs="Arial"/>
          <w:sz w:val="24"/>
          <w:szCs w:val="24"/>
        </w:rPr>
        <w:t>w);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dbanie o powierzony sprzęt ratunkowy oraz zabezpieczanie go przed ewentualnym zniszczeniem;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utrzymywanie porządku w pomieszczeniach ratowników i wykorzystywanie go wyłącznie do celów służbowych;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ratowników na stanowisku pracy obowiązuje zakaz używania urządzeń elektronicznych typu laptop, odtwarzacz multimedialny itp.;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lastRenderedPageBreak/>
        <w:t>pełnienie dyżurów w jednolitych strojach, jednoznacznie identyfikujących służbę ratowniczą;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805"/>
          <w:tab w:val="left" w:pos="827"/>
          <w:tab w:val="left" w:pos="851"/>
          <w:tab w:val="left" w:pos="1276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  <w:lang w:val="it-IT"/>
        </w:rPr>
        <w:t>bezzw</w:t>
      </w:r>
      <w:r w:rsidRPr="008465AE">
        <w:rPr>
          <w:rFonts w:ascii="Arial" w:hAnsi="Arial" w:cs="Arial"/>
          <w:sz w:val="24"/>
          <w:szCs w:val="24"/>
        </w:rPr>
        <w:t xml:space="preserve">łoczne zgłaszanie do Miejskiego Ośrodka Sportu i Rekreacji </w:t>
      </w:r>
      <w:r w:rsidR="008465AE">
        <w:rPr>
          <w:rFonts w:ascii="Arial" w:hAnsi="Arial" w:cs="Arial"/>
          <w:sz w:val="24"/>
          <w:szCs w:val="24"/>
        </w:rPr>
        <w:br/>
      </w:r>
      <w:r w:rsidRPr="008465AE">
        <w:rPr>
          <w:rFonts w:ascii="Arial" w:hAnsi="Arial" w:cs="Arial"/>
          <w:sz w:val="24"/>
          <w:szCs w:val="24"/>
        </w:rPr>
        <w:t>w Wolsztynie  zauważonych uszkodzeń, w szczególności tych, które stwarzają zagrożenie dla użytkowników i których naprawa wymaga odpowiednich kwalifikacji zawodowych;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wykonywanie innych prac wynikających z zadań i obowiązków ratowników;</w:t>
      </w:r>
    </w:p>
    <w:p w:rsidR="00980C21" w:rsidRPr="008465AE" w:rsidRDefault="00980C21" w:rsidP="008465AE">
      <w:pPr>
        <w:pStyle w:val="TreA"/>
        <w:numPr>
          <w:ilvl w:val="0"/>
          <w:numId w:val="3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5AE">
        <w:rPr>
          <w:rFonts w:ascii="Arial" w:hAnsi="Arial" w:cs="Arial"/>
          <w:sz w:val="24"/>
          <w:szCs w:val="24"/>
        </w:rPr>
        <w:t>utrzymywanie sprzętu ratunkowego i medycznego w należytym stanie umożliwiającym jego stałe użytkowanie, a w przypadku jego awarii lub zużycia – uzupełnienie brakującego sprzętu w ciągu 24 godzin;</w:t>
      </w:r>
    </w:p>
    <w:p w:rsidR="00980C21" w:rsidRPr="008465AE" w:rsidRDefault="00980C21" w:rsidP="008465A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85"/>
          <w:tab w:val="left" w:pos="851"/>
          <w:tab w:val="left" w:pos="851"/>
          <w:tab w:val="left" w:pos="1800"/>
        </w:tabs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zapewnienie informacji o dopuszczalności lub zakazie kąpieli;</w:t>
      </w:r>
    </w:p>
    <w:p w:rsidR="00980C21" w:rsidRPr="008465AE" w:rsidRDefault="00980C21" w:rsidP="008465A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85"/>
          <w:tab w:val="left" w:pos="851"/>
          <w:tab w:val="left" w:pos="851"/>
          <w:tab w:val="left" w:pos="1800"/>
        </w:tabs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 xml:space="preserve">zawarcie umowy ubezpieczenia OC w okresie wykonywania umowy </w:t>
      </w:r>
      <w:r w:rsidR="008465AE">
        <w:rPr>
          <w:rFonts w:ascii="Arial" w:hAnsi="Arial" w:cs="Arial"/>
        </w:rPr>
        <w:br/>
      </w:r>
      <w:r w:rsidRPr="008465AE">
        <w:rPr>
          <w:rFonts w:ascii="Arial" w:hAnsi="Arial" w:cs="Arial"/>
        </w:rPr>
        <w:t>w zakresie związanym z funkcjonowaniem miejsc wykorzystywanych do kąpieli na kwotę co najmniej 500.000,00 zł i przedstawienie polisy Zamawiającemu przed podpisaniem umowy.</w:t>
      </w:r>
    </w:p>
    <w:p w:rsidR="00980C21" w:rsidRPr="008465AE" w:rsidRDefault="00980C21" w:rsidP="008465AE">
      <w:pPr>
        <w:spacing w:line="360" w:lineRule="auto"/>
        <w:jc w:val="both"/>
        <w:rPr>
          <w:rFonts w:ascii="Arial" w:hAnsi="Arial" w:cs="Arial"/>
          <w:bCs/>
        </w:rPr>
      </w:pPr>
    </w:p>
    <w:p w:rsidR="00980C21" w:rsidRPr="008465AE" w:rsidRDefault="00980C21" w:rsidP="008465AE">
      <w:pPr>
        <w:spacing w:line="360" w:lineRule="auto"/>
        <w:jc w:val="both"/>
        <w:rPr>
          <w:rFonts w:ascii="Arial" w:hAnsi="Arial" w:cs="Arial"/>
          <w:bCs/>
        </w:rPr>
      </w:pPr>
      <w:r w:rsidRPr="008465AE">
        <w:rPr>
          <w:rFonts w:ascii="Arial" w:hAnsi="Arial" w:cs="Arial"/>
          <w:bCs/>
        </w:rPr>
        <w:t xml:space="preserve">Oferty należy składać na udostępnionych drukach oraz w zamkniętej kopercie </w:t>
      </w:r>
      <w:r w:rsidR="00BF2073">
        <w:rPr>
          <w:rFonts w:ascii="Arial" w:hAnsi="Arial" w:cs="Arial"/>
          <w:bCs/>
        </w:rPr>
        <w:br/>
      </w:r>
      <w:r w:rsidRPr="008465AE">
        <w:rPr>
          <w:rFonts w:ascii="Arial" w:hAnsi="Arial" w:cs="Arial"/>
          <w:bCs/>
        </w:rPr>
        <w:t>z opisem:</w:t>
      </w:r>
    </w:p>
    <w:p w:rsidR="00980C21" w:rsidRPr="008465AE" w:rsidRDefault="00980C21" w:rsidP="008465AE">
      <w:pPr>
        <w:spacing w:line="360" w:lineRule="auto"/>
        <w:jc w:val="both"/>
        <w:rPr>
          <w:rFonts w:ascii="Arial" w:hAnsi="Arial" w:cs="Arial"/>
          <w:bCs/>
        </w:rPr>
      </w:pPr>
    </w:p>
    <w:p w:rsidR="00980C21" w:rsidRPr="008465AE" w:rsidRDefault="00980C21" w:rsidP="008465AE">
      <w:pPr>
        <w:spacing w:line="360" w:lineRule="auto"/>
        <w:jc w:val="both"/>
        <w:rPr>
          <w:rFonts w:ascii="Arial" w:hAnsi="Arial" w:cs="Arial"/>
        </w:rPr>
      </w:pPr>
      <w:r w:rsidRPr="008465AE">
        <w:rPr>
          <w:rFonts w:ascii="Arial" w:hAnsi="Arial" w:cs="Arial"/>
          <w:b/>
        </w:rPr>
        <w:t xml:space="preserve">„OFERTA NA ORGANIZACJĘ, KIEROWANIE I KOORDYNOWANIE DZIAŁAŃ RATOWNICZYCH ORAZ KOMPLEKSOWĄ OBSŁUGĘ KĄPIELISK W GMINIE WOLSZTYN”, </w:t>
      </w:r>
      <w:r w:rsidRPr="008465AE">
        <w:rPr>
          <w:rFonts w:ascii="Arial" w:hAnsi="Arial" w:cs="Arial"/>
        </w:rPr>
        <w:t xml:space="preserve">w siedzibie </w:t>
      </w:r>
      <w:r w:rsidRPr="008465AE">
        <w:rPr>
          <w:rStyle w:val="Pogrubienie"/>
          <w:rFonts w:ascii="Arial" w:hAnsi="Arial" w:cs="Arial"/>
        </w:rPr>
        <w:t>Miejskiego Ośrodka Sportu i Rekreacji w Wolsztynie</w:t>
      </w:r>
      <w:r w:rsidRPr="008465AE">
        <w:rPr>
          <w:rFonts w:ascii="Arial" w:hAnsi="Arial" w:cs="Arial"/>
        </w:rPr>
        <w:t xml:space="preserve">, </w:t>
      </w:r>
      <w:r w:rsidRPr="008465AE">
        <w:rPr>
          <w:rFonts w:ascii="Arial" w:hAnsi="Arial" w:cs="Arial"/>
          <w:b/>
        </w:rPr>
        <w:t>ul. Komorowska 2</w:t>
      </w:r>
      <w:r w:rsidRPr="008465AE">
        <w:rPr>
          <w:rStyle w:val="Pogrubienie"/>
          <w:rFonts w:ascii="Arial" w:hAnsi="Arial" w:cs="Arial"/>
          <w:b w:val="0"/>
        </w:rPr>
        <w:t>,</w:t>
      </w:r>
      <w:r w:rsidRPr="008465AE">
        <w:rPr>
          <w:rStyle w:val="Pogrubienie"/>
          <w:rFonts w:ascii="Arial" w:hAnsi="Arial" w:cs="Arial"/>
        </w:rPr>
        <w:t xml:space="preserve"> 64-200 Wolsztyn (administracja, pokój nr 103) </w:t>
      </w:r>
      <w:r w:rsidRPr="008465AE">
        <w:rPr>
          <w:rStyle w:val="Pogrubienie"/>
          <w:rFonts w:ascii="Arial" w:hAnsi="Arial" w:cs="Arial"/>
          <w:b w:val="0"/>
        </w:rPr>
        <w:t>lub przesłać pocztą w terminie</w:t>
      </w:r>
      <w:r w:rsidRPr="008465AE">
        <w:rPr>
          <w:rFonts w:ascii="Arial" w:hAnsi="Arial" w:cs="Arial"/>
          <w:bCs/>
        </w:rPr>
        <w:t xml:space="preserve"> do dnia </w:t>
      </w:r>
      <w:r w:rsidR="009D517C">
        <w:rPr>
          <w:rFonts w:ascii="Arial" w:hAnsi="Arial" w:cs="Arial"/>
          <w:b/>
          <w:bCs/>
          <w:u w:val="single"/>
        </w:rPr>
        <w:t>18 kwietnia 202</w:t>
      </w:r>
      <w:r w:rsidRPr="008465AE">
        <w:rPr>
          <w:rFonts w:ascii="Arial" w:hAnsi="Arial" w:cs="Arial"/>
          <w:b/>
          <w:bCs/>
          <w:u w:val="single"/>
        </w:rPr>
        <w:t>3 roku, do godz. 9</w:t>
      </w:r>
      <w:r w:rsidRPr="008465AE">
        <w:rPr>
          <w:rFonts w:ascii="Arial" w:hAnsi="Arial" w:cs="Arial"/>
          <w:b/>
          <w:u w:val="single"/>
        </w:rPr>
        <w:t>:00</w:t>
      </w:r>
      <w:r w:rsidRPr="008465AE">
        <w:rPr>
          <w:rFonts w:ascii="Arial" w:hAnsi="Arial" w:cs="Arial"/>
          <w:u w:val="single"/>
        </w:rPr>
        <w:t xml:space="preserve"> </w:t>
      </w:r>
      <w:r w:rsidRPr="008465AE">
        <w:rPr>
          <w:rFonts w:ascii="Arial" w:hAnsi="Arial" w:cs="Arial"/>
        </w:rPr>
        <w:t xml:space="preserve">(decyduje data wpływu). </w:t>
      </w:r>
    </w:p>
    <w:p w:rsidR="00BF2073" w:rsidRDefault="008465AE" w:rsidP="008465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F2073" w:rsidRDefault="00BF2073" w:rsidP="00BF2073">
      <w:pPr>
        <w:spacing w:line="360" w:lineRule="auto"/>
        <w:ind w:left="4248" w:firstLine="708"/>
        <w:jc w:val="both"/>
        <w:rPr>
          <w:rFonts w:ascii="Arial" w:hAnsi="Arial" w:cs="Arial"/>
        </w:rPr>
      </w:pPr>
    </w:p>
    <w:p w:rsidR="00980C21" w:rsidRDefault="008465AE" w:rsidP="00BF2073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BF2073" w:rsidRDefault="008465AE" w:rsidP="008465A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207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Jarosław Inda</w:t>
      </w:r>
    </w:p>
    <w:p w:rsidR="00BF2073" w:rsidRDefault="00BF2073" w:rsidP="008465AE">
      <w:pPr>
        <w:spacing w:line="360" w:lineRule="auto"/>
        <w:jc w:val="both"/>
        <w:rPr>
          <w:rFonts w:ascii="Arial" w:hAnsi="Arial" w:cs="Arial"/>
          <w:b/>
        </w:rPr>
      </w:pPr>
    </w:p>
    <w:p w:rsidR="00BF2073" w:rsidRDefault="00BF2073" w:rsidP="008465AE">
      <w:pPr>
        <w:spacing w:line="360" w:lineRule="auto"/>
        <w:jc w:val="both"/>
        <w:rPr>
          <w:rFonts w:ascii="Arial" w:hAnsi="Arial" w:cs="Arial"/>
          <w:b/>
        </w:rPr>
      </w:pPr>
    </w:p>
    <w:p w:rsidR="00980C21" w:rsidRPr="00BF2073" w:rsidRDefault="00980C21" w:rsidP="008465AE">
      <w:pPr>
        <w:spacing w:line="360" w:lineRule="auto"/>
        <w:jc w:val="both"/>
        <w:rPr>
          <w:rFonts w:ascii="Arial" w:hAnsi="Arial" w:cs="Arial"/>
          <w:i/>
        </w:rPr>
      </w:pPr>
      <w:r w:rsidRPr="008465AE">
        <w:rPr>
          <w:rFonts w:ascii="Arial" w:hAnsi="Arial" w:cs="Arial"/>
          <w:b/>
        </w:rPr>
        <w:t>Załączniki:</w:t>
      </w:r>
    </w:p>
    <w:p w:rsidR="00980C21" w:rsidRPr="008465AE" w:rsidRDefault="00980C21" w:rsidP="008465A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Formularz ofertowy.</w:t>
      </w:r>
    </w:p>
    <w:p w:rsidR="00980C21" w:rsidRPr="008465AE" w:rsidRDefault="00980C21" w:rsidP="008465A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Oświadczenie dot. spełnienia warunków.</w:t>
      </w:r>
    </w:p>
    <w:p w:rsidR="00980C21" w:rsidRPr="008465AE" w:rsidRDefault="00980C21" w:rsidP="008465A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Klauzula informacyjna RODO.</w:t>
      </w:r>
    </w:p>
    <w:p w:rsidR="00980C21" w:rsidRPr="00BF2073" w:rsidRDefault="00980C21" w:rsidP="008465A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5AE">
        <w:rPr>
          <w:rFonts w:ascii="Arial" w:hAnsi="Arial" w:cs="Arial"/>
        </w:rPr>
        <w:t>Projekt umowy.</w:t>
      </w:r>
    </w:p>
    <w:p w:rsidR="00980C21" w:rsidRDefault="00980C21" w:rsidP="008465AE">
      <w:pPr>
        <w:spacing w:line="360" w:lineRule="auto"/>
        <w:rPr>
          <w:rFonts w:ascii="Arial" w:hAnsi="Arial" w:cs="Arial"/>
          <w:sz w:val="20"/>
          <w:szCs w:val="20"/>
        </w:rPr>
      </w:pPr>
    </w:p>
    <w:p w:rsidR="00980C21" w:rsidRDefault="00980C21" w:rsidP="00980C21">
      <w:pPr>
        <w:spacing w:line="360" w:lineRule="auto"/>
        <w:rPr>
          <w:rFonts w:ascii="Arial" w:hAnsi="Arial" w:cs="Arial"/>
          <w:sz w:val="20"/>
          <w:szCs w:val="20"/>
        </w:rPr>
      </w:pPr>
    </w:p>
    <w:p w:rsidR="00980C21" w:rsidRDefault="00980C21" w:rsidP="00980C21">
      <w:pPr>
        <w:spacing w:line="360" w:lineRule="auto"/>
        <w:rPr>
          <w:rFonts w:ascii="Arial" w:hAnsi="Arial" w:cs="Arial"/>
          <w:sz w:val="20"/>
          <w:szCs w:val="20"/>
        </w:rPr>
      </w:pPr>
    </w:p>
    <w:p w:rsidR="00565538" w:rsidRPr="008465AE" w:rsidRDefault="00565538" w:rsidP="008465A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65538" w:rsidRPr="008465AE" w:rsidSect="00BF207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4F91"/>
    <w:multiLevelType w:val="hybridMultilevel"/>
    <w:tmpl w:val="78E2D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9282227"/>
    <w:multiLevelType w:val="hybridMultilevel"/>
    <w:tmpl w:val="4E244400"/>
    <w:lvl w:ilvl="0" w:tplc="1A0219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7E8F"/>
    <w:multiLevelType w:val="hybridMultilevel"/>
    <w:tmpl w:val="567C337E"/>
    <w:lvl w:ilvl="0" w:tplc="AC26A730">
      <w:start w:val="1"/>
      <w:numFmt w:val="lowerLetter"/>
      <w:lvlText w:val="%1)"/>
      <w:lvlJc w:val="left"/>
      <w:pPr>
        <w:ind w:left="744" w:hanging="360"/>
      </w:pPr>
      <w:rPr>
        <w:rFonts w:eastAsia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6F240891"/>
    <w:multiLevelType w:val="hybridMultilevel"/>
    <w:tmpl w:val="4ED49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C21"/>
    <w:rsid w:val="002914DE"/>
    <w:rsid w:val="002F13CD"/>
    <w:rsid w:val="003811DD"/>
    <w:rsid w:val="00382083"/>
    <w:rsid w:val="00481E43"/>
    <w:rsid w:val="004A7557"/>
    <w:rsid w:val="00565538"/>
    <w:rsid w:val="006755B5"/>
    <w:rsid w:val="006A0494"/>
    <w:rsid w:val="007C4139"/>
    <w:rsid w:val="00845996"/>
    <w:rsid w:val="008465AE"/>
    <w:rsid w:val="00980C21"/>
    <w:rsid w:val="00993690"/>
    <w:rsid w:val="009B5005"/>
    <w:rsid w:val="009C0C92"/>
    <w:rsid w:val="009C1AF0"/>
    <w:rsid w:val="009D517C"/>
    <w:rsid w:val="00B177BA"/>
    <w:rsid w:val="00BF2073"/>
    <w:rsid w:val="00C24937"/>
    <w:rsid w:val="00C943C2"/>
    <w:rsid w:val="00CA0A97"/>
    <w:rsid w:val="00E74ECC"/>
    <w:rsid w:val="00EA6F8A"/>
    <w:rsid w:val="00F3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980C2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80C21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980C21"/>
    <w:rPr>
      <w:rFonts w:cs="Times New Roman"/>
    </w:rPr>
  </w:style>
  <w:style w:type="paragraph" w:customStyle="1" w:styleId="Standard">
    <w:name w:val="Standard"/>
    <w:rsid w:val="00980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rsid w:val="00980C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1007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16</cp:revision>
  <dcterms:created xsi:type="dcterms:W3CDTF">2023-03-23T06:37:00Z</dcterms:created>
  <dcterms:modified xsi:type="dcterms:W3CDTF">2023-03-23T07:49:00Z</dcterms:modified>
</cp:coreProperties>
</file>